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13" w:type="dxa"/>
          <w:left w:w="142" w:type="dxa"/>
          <w:bottom w:w="142" w:type="dxa"/>
          <w:right w:w="142" w:type="dxa"/>
        </w:tblCellMar>
        <w:tblLook w:val="04A0"/>
      </w:tblPr>
      <w:tblGrid>
        <w:gridCol w:w="2542"/>
        <w:gridCol w:w="425"/>
        <w:gridCol w:w="2253"/>
        <w:gridCol w:w="2425"/>
        <w:gridCol w:w="142"/>
        <w:gridCol w:w="2653"/>
      </w:tblGrid>
      <w:tr w:rsidR="002A6888" w:rsidTr="006D103D">
        <w:trPr>
          <w:trHeight w:val="245"/>
        </w:trPr>
        <w:tc>
          <w:tcPr>
            <w:tcW w:w="10440" w:type="dxa"/>
            <w:gridSpan w:val="6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0B9CDA"/>
          </w:tcPr>
          <w:p w:rsidR="002A6888" w:rsidRPr="006E009D" w:rsidRDefault="006E009D" w:rsidP="00DA65DC">
            <w:pPr>
              <w:pStyle w:val="Header1"/>
              <w:rPr>
                <w:rFonts w:cs="Arial"/>
              </w:rPr>
            </w:pPr>
            <w:bookmarkStart w:id="0" w:name="OLE_LINK9"/>
            <w:bookmarkStart w:id="1" w:name="OLE_LINK10"/>
            <w:r w:rsidRPr="006E009D">
              <w:rPr>
                <w:rFonts w:cs="Arial"/>
              </w:rPr>
              <w:t>ELABORAR UN PLAN: MATRIZ</w:t>
            </w:r>
            <w:r w:rsidR="00880AD0" w:rsidRPr="006E009D">
              <w:rPr>
                <w:rFonts w:cs="Arial"/>
              </w:rPr>
              <w:t xml:space="preserve"> </w:t>
            </w:r>
            <w:bookmarkEnd w:id="0"/>
            <w:bookmarkEnd w:id="1"/>
          </w:p>
        </w:tc>
      </w:tr>
      <w:tr w:rsidR="002A6888" w:rsidRPr="0026029A" w:rsidTr="006D103D">
        <w:trPr>
          <w:trHeight w:hRule="exact" w:val="2608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 xml:space="preserve">¿Cuál es su </w:t>
            </w:r>
            <w:r w:rsidRPr="0026029A">
              <w:rPr>
                <w:rFonts w:cs="Arial"/>
                <w:b/>
                <w:bCs/>
                <w:szCs w:val="20"/>
                <w:lang w:val="es-ES"/>
              </w:rPr>
              <w:t>propósito</w:t>
            </w:r>
            <w:r w:rsidRPr="0026029A">
              <w:rPr>
                <w:rFonts w:cs="Arial"/>
                <w:szCs w:val="20"/>
                <w:lang w:val="es-ES"/>
              </w:rPr>
              <w:t xml:space="preserve">? </w:t>
            </w:r>
            <w:r w:rsidRPr="0026029A">
              <w:rPr>
                <w:rFonts w:cs="Arial"/>
                <w:szCs w:val="20"/>
                <w:lang w:val="es-ES"/>
              </w:rPr>
              <w:br/>
              <w:t>¿Qué va a hacer con los datos?</w:t>
            </w:r>
          </w:p>
          <w:p w:rsidR="00844F8B" w:rsidRPr="0026029A" w:rsidRDefault="00844F8B" w:rsidP="006E009D">
            <w:pPr>
              <w:rPr>
                <w:rFonts w:cs="Arial"/>
                <w:szCs w:val="20"/>
                <w:lang w:val="es-ES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 xml:space="preserve">¿Qué </w:t>
            </w:r>
            <w:r w:rsidRPr="0026029A">
              <w:rPr>
                <w:rFonts w:cs="Arial"/>
                <w:b/>
                <w:bCs/>
                <w:szCs w:val="20"/>
                <w:lang w:val="es-ES"/>
              </w:rPr>
              <w:t xml:space="preserve">métodos o herramientas </w:t>
            </w:r>
            <w:r w:rsidRPr="0026029A">
              <w:rPr>
                <w:rFonts w:cs="Arial"/>
                <w:szCs w:val="20"/>
                <w:lang w:val="es-ES"/>
              </w:rPr>
              <w:t>utilizará para recoger los datos?</w:t>
            </w:r>
          </w:p>
          <w:p w:rsidR="00844F8B" w:rsidRPr="0026029A" w:rsidRDefault="00844F8B" w:rsidP="006E009D">
            <w:pPr>
              <w:rPr>
                <w:rFonts w:cs="Arial"/>
                <w:szCs w:val="20"/>
                <w:lang w:val="es-ES"/>
              </w:rPr>
            </w:pPr>
          </w:p>
        </w:tc>
      </w:tr>
      <w:tr w:rsidR="0048425B" w:rsidTr="006E009D">
        <w:trPr>
          <w:trHeight w:val="2665"/>
        </w:trPr>
        <w:tc>
          <w:tcPr>
            <w:tcW w:w="2967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>¿De qué manera conseguirá el consentimiento informado?</w:t>
            </w:r>
          </w:p>
          <w:p w:rsidR="002A6888" w:rsidRPr="0026029A" w:rsidRDefault="002A6888" w:rsidP="006E009D">
            <w:pPr>
              <w:rPr>
                <w:rFonts w:cs="Arial"/>
                <w:szCs w:val="20"/>
                <w:lang w:val="es-ES"/>
              </w:rPr>
            </w:pPr>
            <w:bookmarkStart w:id="2" w:name="_GoBack"/>
            <w:bookmarkEnd w:id="2"/>
          </w:p>
        </w:tc>
        <w:tc>
          <w:tcPr>
            <w:tcW w:w="4678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E7F7FD"/>
          </w:tcPr>
          <w:p w:rsidR="006E009D" w:rsidRPr="006E009D" w:rsidRDefault="006E009D" w:rsidP="006E009D">
            <w:pPr>
              <w:rPr>
                <w:rFonts w:cs="Arial"/>
                <w:b/>
                <w:szCs w:val="20"/>
              </w:rPr>
            </w:pPr>
            <w:proofErr w:type="spellStart"/>
            <w:r w:rsidRPr="006E009D">
              <w:rPr>
                <w:rFonts w:cs="Arial"/>
                <w:b/>
                <w:szCs w:val="20"/>
              </w:rPr>
              <w:t>CASO</w:t>
            </w:r>
            <w:proofErr w:type="spellEnd"/>
          </w:p>
          <w:p w:rsidR="00844F8B" w:rsidRPr="006E009D" w:rsidRDefault="00844F8B" w:rsidP="006E009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795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6E009D" w:rsidRDefault="006E009D" w:rsidP="006E009D">
            <w:pPr>
              <w:rPr>
                <w:rFonts w:cs="Arial"/>
                <w:szCs w:val="20"/>
              </w:rPr>
            </w:pPr>
            <w:r w:rsidRPr="006E009D">
              <w:rPr>
                <w:rFonts w:cs="Arial"/>
                <w:szCs w:val="20"/>
              </w:rPr>
              <w:t xml:space="preserve">¿Con </w:t>
            </w:r>
            <w:proofErr w:type="spellStart"/>
            <w:r w:rsidRPr="006E009D">
              <w:rPr>
                <w:rFonts w:cs="Arial"/>
                <w:szCs w:val="20"/>
              </w:rPr>
              <w:t>quién</w:t>
            </w:r>
            <w:proofErr w:type="spellEnd"/>
            <w:r w:rsidRPr="006E009D">
              <w:rPr>
                <w:rFonts w:cs="Arial"/>
                <w:szCs w:val="20"/>
              </w:rPr>
              <w:t xml:space="preserve"> </w:t>
            </w:r>
            <w:proofErr w:type="spellStart"/>
            <w:r w:rsidRPr="006E009D">
              <w:rPr>
                <w:rFonts w:cs="Arial"/>
                <w:szCs w:val="20"/>
              </w:rPr>
              <w:t>colaborará</w:t>
            </w:r>
            <w:proofErr w:type="spellEnd"/>
            <w:r w:rsidRPr="006E009D">
              <w:rPr>
                <w:rFonts w:cs="Arial"/>
                <w:szCs w:val="20"/>
              </w:rPr>
              <w:t>?</w:t>
            </w:r>
          </w:p>
          <w:p w:rsidR="002A6888" w:rsidRPr="006E009D" w:rsidRDefault="002A6888" w:rsidP="006E009D">
            <w:pPr>
              <w:rPr>
                <w:rFonts w:cs="Arial"/>
                <w:szCs w:val="20"/>
                <w:lang w:val="en-GB"/>
              </w:rPr>
            </w:pPr>
          </w:p>
        </w:tc>
      </w:tr>
      <w:tr w:rsidR="002A6888" w:rsidRPr="0026029A" w:rsidTr="006D103D">
        <w:trPr>
          <w:trHeight w:val="2608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>¿Cómo formará a su equipo? ¿Cómo conseguirá que participe la comunidad?</w:t>
            </w:r>
          </w:p>
          <w:p w:rsidR="002A6888" w:rsidRPr="0026029A" w:rsidRDefault="002A6888" w:rsidP="006E009D">
            <w:pPr>
              <w:rPr>
                <w:rFonts w:cs="Arial"/>
                <w:szCs w:val="20"/>
                <w:lang w:val="es-ES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 xml:space="preserve">¿Cuáles son los riesgos y cómo se encargará </w:t>
            </w:r>
            <w:r w:rsidRPr="0026029A">
              <w:rPr>
                <w:rFonts w:cs="Arial"/>
                <w:szCs w:val="20"/>
                <w:lang w:val="es-ES"/>
              </w:rPr>
              <w:br/>
              <w:t>de gestionarlos?</w:t>
            </w:r>
          </w:p>
          <w:p w:rsidR="002A6888" w:rsidRPr="0026029A" w:rsidRDefault="002A6888" w:rsidP="006E009D">
            <w:pPr>
              <w:rPr>
                <w:rFonts w:cs="Arial"/>
                <w:szCs w:val="20"/>
                <w:lang w:val="es-ES"/>
              </w:rPr>
            </w:pPr>
          </w:p>
        </w:tc>
      </w:tr>
      <w:tr w:rsidR="00822581" w:rsidRPr="0026029A" w:rsidTr="00D804D9">
        <w:trPr>
          <w:trHeight w:val="28"/>
        </w:trPr>
        <w:tc>
          <w:tcPr>
            <w:tcW w:w="10440" w:type="dxa"/>
            <w:gridSpan w:val="6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0B9CDA"/>
          </w:tcPr>
          <w:p w:rsidR="00822581" w:rsidRPr="0026029A" w:rsidRDefault="006E009D" w:rsidP="006E009D">
            <w:pPr>
              <w:rPr>
                <w:sz w:val="21"/>
                <w:szCs w:val="21"/>
                <w:lang w:val="es-ES"/>
              </w:rPr>
            </w:pPr>
            <w:r w:rsidRPr="0026029A">
              <w:rPr>
                <w:color w:val="FFFFFF" w:themeColor="background1"/>
                <w:sz w:val="21"/>
                <w:szCs w:val="21"/>
                <w:lang w:val="es-ES"/>
              </w:rPr>
              <w:t>¿Qué medidas tomará cuando haga alguna de las siguientes acciones con los datos?</w:t>
            </w:r>
          </w:p>
        </w:tc>
      </w:tr>
      <w:tr w:rsidR="00844F8B" w:rsidTr="00844F8B">
        <w:trPr>
          <w:trHeight w:val="2665"/>
        </w:trPr>
        <w:tc>
          <w:tcPr>
            <w:tcW w:w="2542" w:type="dxa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6E009D" w:rsidRDefault="006E009D" w:rsidP="006E009D">
            <w:pPr>
              <w:rPr>
                <w:szCs w:val="20"/>
              </w:rPr>
            </w:pPr>
            <w:proofErr w:type="spellStart"/>
            <w:r w:rsidRPr="006E009D">
              <w:rPr>
                <w:szCs w:val="20"/>
              </w:rPr>
              <w:t>Transferirlos</w:t>
            </w:r>
            <w:proofErr w:type="spellEnd"/>
          </w:p>
          <w:p w:rsidR="002A6888" w:rsidRPr="006E009D" w:rsidRDefault="002A6888" w:rsidP="006E009D">
            <w:pPr>
              <w:rPr>
                <w:szCs w:val="20"/>
                <w:lang w:val="en-GB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6E009D" w:rsidRDefault="006E009D" w:rsidP="006E009D">
            <w:pPr>
              <w:rPr>
                <w:rFonts w:cs="Arial"/>
                <w:szCs w:val="20"/>
              </w:rPr>
            </w:pPr>
            <w:proofErr w:type="spellStart"/>
            <w:r w:rsidRPr="006E009D">
              <w:rPr>
                <w:rFonts w:cs="Arial"/>
                <w:szCs w:val="20"/>
              </w:rPr>
              <w:t>Acceder</w:t>
            </w:r>
            <w:proofErr w:type="spellEnd"/>
            <w:r w:rsidRPr="006E009D">
              <w:rPr>
                <w:rFonts w:cs="Arial"/>
                <w:szCs w:val="20"/>
              </w:rPr>
              <w:t xml:space="preserve"> a </w:t>
            </w:r>
            <w:proofErr w:type="spellStart"/>
            <w:r w:rsidRPr="006E009D">
              <w:rPr>
                <w:rFonts w:cs="Arial"/>
                <w:szCs w:val="20"/>
              </w:rPr>
              <w:t>ellos</w:t>
            </w:r>
            <w:proofErr w:type="spellEnd"/>
          </w:p>
          <w:p w:rsidR="002A6888" w:rsidRPr="006E009D" w:rsidRDefault="002A6888" w:rsidP="006E009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567" w:type="dxa"/>
            <w:gridSpan w:val="2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6E009D" w:rsidRDefault="006E009D" w:rsidP="006E009D">
            <w:pPr>
              <w:rPr>
                <w:rFonts w:cs="Arial"/>
                <w:szCs w:val="20"/>
              </w:rPr>
            </w:pPr>
            <w:proofErr w:type="spellStart"/>
            <w:r w:rsidRPr="006E009D">
              <w:rPr>
                <w:rFonts w:cs="Arial"/>
                <w:szCs w:val="20"/>
              </w:rPr>
              <w:t>Almacenarlos</w:t>
            </w:r>
            <w:proofErr w:type="spellEnd"/>
          </w:p>
          <w:p w:rsidR="002A6888" w:rsidRPr="006E009D" w:rsidRDefault="002A6888" w:rsidP="006E009D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653" w:type="dxa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6E009D" w:rsidRDefault="006E009D" w:rsidP="006E009D">
            <w:pPr>
              <w:rPr>
                <w:rFonts w:cs="Arial"/>
                <w:szCs w:val="20"/>
              </w:rPr>
            </w:pPr>
            <w:proofErr w:type="spellStart"/>
            <w:r w:rsidRPr="006E009D">
              <w:rPr>
                <w:rFonts w:cs="Arial"/>
                <w:szCs w:val="20"/>
              </w:rPr>
              <w:t>Compartirlos</w:t>
            </w:r>
            <w:proofErr w:type="spellEnd"/>
          </w:p>
          <w:p w:rsidR="002A6888" w:rsidRPr="006E009D" w:rsidRDefault="002A6888" w:rsidP="006E009D">
            <w:pPr>
              <w:rPr>
                <w:rFonts w:cs="Arial"/>
                <w:szCs w:val="20"/>
                <w:lang w:val="en-GB"/>
              </w:rPr>
            </w:pPr>
          </w:p>
        </w:tc>
      </w:tr>
      <w:tr w:rsidR="00822581" w:rsidRPr="0026029A" w:rsidTr="00844F8B">
        <w:trPr>
          <w:trHeight w:val="2665"/>
        </w:trPr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rFonts w:cs="Arial"/>
                <w:szCs w:val="20"/>
                <w:lang w:val="es-ES"/>
              </w:rPr>
            </w:pPr>
            <w:r w:rsidRPr="0026029A">
              <w:rPr>
                <w:rFonts w:cs="Arial"/>
                <w:szCs w:val="20"/>
                <w:lang w:val="es-ES"/>
              </w:rPr>
              <w:t xml:space="preserve">¿Cómo compartirá comentarios con </w:t>
            </w:r>
            <w:r w:rsidRPr="0026029A">
              <w:rPr>
                <w:rFonts w:cs="Arial"/>
                <w:szCs w:val="20"/>
                <w:lang w:val="es-ES"/>
              </w:rPr>
              <w:br/>
              <w:t>las comunidades?</w:t>
            </w:r>
          </w:p>
          <w:p w:rsidR="00822581" w:rsidRPr="0026029A" w:rsidRDefault="00822581" w:rsidP="006E009D">
            <w:pPr>
              <w:rPr>
                <w:rFonts w:cs="Arial"/>
                <w:szCs w:val="20"/>
                <w:lang w:val="es-ES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0B9CDA"/>
              <w:left w:val="single" w:sz="8" w:space="0" w:color="0B9CDA"/>
              <w:bottom w:val="single" w:sz="8" w:space="0" w:color="0B9CDA"/>
              <w:right w:val="single" w:sz="8" w:space="0" w:color="0B9CDA"/>
            </w:tcBorders>
            <w:shd w:val="clear" w:color="auto" w:fill="auto"/>
          </w:tcPr>
          <w:p w:rsidR="006E009D" w:rsidRPr="0026029A" w:rsidRDefault="006E009D" w:rsidP="006E009D">
            <w:pPr>
              <w:rPr>
                <w:lang w:val="es-ES"/>
              </w:rPr>
            </w:pPr>
            <w:r w:rsidRPr="0026029A">
              <w:rPr>
                <w:lang w:val="es-ES"/>
              </w:rPr>
              <w:t xml:space="preserve">¿Cómo se encargará de </w:t>
            </w:r>
            <w:r w:rsidRPr="0026029A">
              <w:rPr>
                <w:b/>
                <w:bCs/>
                <w:lang w:val="es-ES"/>
              </w:rPr>
              <w:t>conservar/archivar/</w:t>
            </w:r>
            <w:r w:rsidRPr="0026029A">
              <w:rPr>
                <w:b/>
                <w:bCs/>
                <w:lang w:val="es-ES"/>
              </w:rPr>
              <w:br/>
              <w:t xml:space="preserve">eliminar </w:t>
            </w:r>
            <w:r w:rsidRPr="0026029A">
              <w:rPr>
                <w:lang w:val="es-ES"/>
              </w:rPr>
              <w:t>los datos?</w:t>
            </w:r>
          </w:p>
        </w:tc>
      </w:tr>
    </w:tbl>
    <w:p w:rsidR="00911030" w:rsidRPr="0026029A" w:rsidRDefault="0026029A">
      <w:pPr>
        <w:rPr>
          <w:lang w:val="es-ES"/>
        </w:rPr>
      </w:pPr>
    </w:p>
    <w:sectPr w:rsidR="00911030" w:rsidRPr="0026029A" w:rsidSect="00844F8B">
      <w:pgSz w:w="11900" w:h="16840"/>
      <w:pgMar w:top="524" w:right="720" w:bottom="42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6875"/>
    <w:rsid w:val="001542B2"/>
    <w:rsid w:val="0026029A"/>
    <w:rsid w:val="00296875"/>
    <w:rsid w:val="002A6888"/>
    <w:rsid w:val="00433530"/>
    <w:rsid w:val="0048425B"/>
    <w:rsid w:val="004C21CF"/>
    <w:rsid w:val="005612D6"/>
    <w:rsid w:val="00630D6B"/>
    <w:rsid w:val="006D103D"/>
    <w:rsid w:val="006E009D"/>
    <w:rsid w:val="00803188"/>
    <w:rsid w:val="00822581"/>
    <w:rsid w:val="00844F8B"/>
    <w:rsid w:val="00880AD0"/>
    <w:rsid w:val="0095115B"/>
    <w:rsid w:val="00A24A0B"/>
    <w:rsid w:val="00B907D6"/>
    <w:rsid w:val="00C34CD4"/>
    <w:rsid w:val="00CE7BFA"/>
    <w:rsid w:val="00D804D9"/>
    <w:rsid w:val="00D94AF1"/>
    <w:rsid w:val="00D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DC"/>
    <w:rPr>
      <w:rFonts w:ascii="Arial" w:hAnsi="Arial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 1"/>
    <w:basedOn w:val="Normal"/>
    <w:qFormat/>
    <w:rsid w:val="00DA65DC"/>
    <w:rPr>
      <w:bCs/>
      <w:color w:val="FFFFFF" w:themeColor="background1"/>
      <w:sz w:val="30"/>
      <w:szCs w:val="32"/>
      <w:lang w:val="en-GB"/>
    </w:rPr>
  </w:style>
  <w:style w:type="paragraph" w:customStyle="1" w:styleId="p1">
    <w:name w:val="p1"/>
    <w:basedOn w:val="Normal"/>
    <w:rsid w:val="00DA65DC"/>
    <w:pPr>
      <w:spacing w:after="170" w:line="180" w:lineRule="atLeast"/>
    </w:pPr>
    <w:rPr>
      <w:rFonts w:ascii="Oxfam TSTAR PRO" w:hAnsi="Oxfam TSTAR PRO" w:cs="Times New Roman"/>
      <w:spacing w:val="0"/>
      <w:sz w:val="15"/>
      <w:szCs w:val="15"/>
    </w:rPr>
  </w:style>
  <w:style w:type="paragraph" w:customStyle="1" w:styleId="Header2">
    <w:name w:val="Header 2"/>
    <w:basedOn w:val="Header1"/>
    <w:qFormat/>
    <w:rsid w:val="004C21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6793F-D4B3-48C0-A9BA-2D49BFC8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ELABORAR UN PLAN: MATRIZ </dc:title>
  <dc:subject/>
  <dc:creator>Rachel Hastie, Amy O’Donnell</dc:creator>
  <cp:keywords/>
  <dc:description/>
  <cp:lastModifiedBy>sbolton1</cp:lastModifiedBy>
  <cp:revision>8</cp:revision>
  <dcterms:created xsi:type="dcterms:W3CDTF">2017-03-08T15:26:00Z</dcterms:created>
  <dcterms:modified xsi:type="dcterms:W3CDTF">2017-03-23T14:17:00Z</dcterms:modified>
</cp:coreProperties>
</file>